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0" w:rsidRDefault="00A04770" w:rsidP="00A04770">
      <w:pPr>
        <w:spacing w:before="100" w:beforeAutospacing="1" w:after="100" w:afterAutospacing="1" w:line="312" w:lineRule="atLeast"/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color w:val="111111"/>
        </w:rPr>
        <w:t>Similar Figures</w:t>
      </w:r>
    </w:p>
    <w:p w:rsidR="00A04770" w:rsidRDefault="00A04770" w:rsidP="00A04770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color w:val="111111"/>
        </w:rPr>
        <w:t xml:space="preserve">Similar figures have the same shape, but not necessarily the same size. </w:t>
      </w:r>
      <w:r>
        <w:rPr>
          <w:rFonts w:ascii="Comic Sans MS" w:hAnsi="Comic Sans MS"/>
        </w:rPr>
        <w:t>More specifically they must meet the following criteria:</w:t>
      </w:r>
    </w:p>
    <w:p w:rsidR="00A04770" w:rsidRDefault="00A04770" w:rsidP="00A047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angles are congruent</w:t>
      </w:r>
    </w:p>
    <w:p w:rsidR="00A04770" w:rsidRDefault="00A04770" w:rsidP="00A047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sides are proportional</w:t>
      </w:r>
    </w:p>
    <w:p w:rsidR="00A04770" w:rsidRDefault="00A04770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hAnsi="Comic Sans MS"/>
        </w:rPr>
        <w:t>The symbol for similarity “</w:t>
      </w:r>
      <w:r w:rsidRPr="00A04770">
        <w:rPr>
          <w:rFonts w:ascii="Comic Sans MS" w:eastAsia="Times New Roman" w:hAnsi="Comic Sans MS" w:cs="Arial"/>
          <w:color w:val="111111"/>
        </w:rPr>
        <w:t>~</w:t>
      </w:r>
      <w:r>
        <w:rPr>
          <w:rFonts w:ascii="Comic Sans MS" w:eastAsia="Times New Roman" w:hAnsi="Comic Sans MS" w:cs="Arial"/>
          <w:color w:val="111111"/>
        </w:rPr>
        <w:t>” means “is similar to.”</w:t>
      </w:r>
    </w:p>
    <w:p w:rsidR="00A04770" w:rsidRDefault="000030EA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6.75pt;margin-top:14.9pt;width:21.75pt;height:21.75pt;z-index:251665408" stroked="f">
            <v:textbox>
              <w:txbxContent>
                <w:p w:rsidR="00A04770" w:rsidRPr="00A04770" w:rsidRDefault="00A04770" w:rsidP="00A047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color w:val="111111"/>
        </w:rPr>
        <w:pict>
          <v:shape id="_x0000_s1033" type="#_x0000_t202" style="position:absolute;margin-left:86.95pt;margin-top:19.35pt;width:21.75pt;height:21.75pt;z-index:251660288" stroked="f">
            <v:textbox>
              <w:txbxContent>
                <w:p w:rsidR="00A04770" w:rsidRPr="00A04770" w:rsidRDefault="00A047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shape>
        </w:pict>
      </w:r>
      <w:r w:rsidR="00A04770">
        <w:rPr>
          <w:rFonts w:ascii="Comic Sans MS" w:eastAsia="Times New Roman" w:hAnsi="Comic Sans MS" w:cs="Arial"/>
          <w:color w:val="111111"/>
        </w:rPr>
        <w:t>In the diagram below ∆</w:t>
      </w:r>
      <w:r w:rsidR="00A04770" w:rsidRPr="00A04770">
        <w:rPr>
          <w:rFonts w:ascii="Comic Sans MS" w:eastAsia="Times New Roman" w:hAnsi="Comic Sans MS" w:cs="Arial"/>
          <w:color w:val="111111"/>
        </w:rPr>
        <w:t>ABC ~</w:t>
      </w:r>
      <w:r w:rsidR="00A04770">
        <w:rPr>
          <w:rFonts w:ascii="Comic Sans MS" w:eastAsia="Times New Roman" w:hAnsi="Comic Sans MS" w:cs="Arial"/>
          <w:color w:val="111111"/>
        </w:rPr>
        <w:t xml:space="preserve"> ∆DEF. </w:t>
      </w:r>
    </w:p>
    <w:p w:rsidR="00A04770" w:rsidRDefault="000030EA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pict>
          <v:group id="_x0000_s1026" style="position:absolute;margin-left:112.5pt;margin-top:4.05pt;width:168.45pt;height:119.3pt;z-index:251659264" coordorigin="7101,7312" coordsize="3369,238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7101;top:7312;width:1800;height:1980"/>
            <v:shape id="_x0000_s1028" type="#_x0000_t6" style="position:absolute;left:9621;top:7312;width:720;height:900"/>
            <v:shape id="_x0000_s1029" type="#_x0000_t202" style="position:absolute;left:7680;top:9218;width:570;height:480" filled="f" stroked="f">
              <v:textbox style="mso-next-textbox:#_x0000_s1029">
                <w:txbxContent>
                  <w:p w:rsidR="00A04770" w:rsidRDefault="00A04770" w:rsidP="00A04770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</w:p>
                </w:txbxContent>
              </v:textbox>
            </v:shape>
            <v:shape id="_x0000_s1030" type="#_x0000_t202" style="position:absolute;left:7935;top:7883;width:570;height:480" filled="f" stroked="f">
              <v:textbox style="mso-next-textbox:#_x0000_s1030">
                <w:txbxContent>
                  <w:p w:rsidR="00A04770" w:rsidRDefault="00A04770" w:rsidP="00A04770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</w:p>
                </w:txbxContent>
              </v:textbox>
            </v:shape>
            <v:shape id="_x0000_s1031" type="#_x0000_t202" style="position:absolute;left:9705;top:8138;width:570;height:480" filled="f" stroked="f">
              <v:textbox style="mso-next-textbox:#_x0000_s1031">
                <w:txbxContent>
                  <w:p w:rsidR="00A04770" w:rsidRDefault="00A04770" w:rsidP="00A04770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</w:p>
                </w:txbxContent>
              </v:textbox>
            </v:shape>
            <v:shape id="_x0000_s1032" type="#_x0000_t202" style="position:absolute;left:9900;top:7388;width:570;height:480" filled="f" stroked="f">
              <v:textbox style="mso-next-textbox:#_x0000_s1032">
                <w:txbxContent>
                  <w:p w:rsidR="00A04770" w:rsidRDefault="00A04770" w:rsidP="00A04770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</w:p>
                </w:txbxContent>
              </v:textbox>
            </v:shape>
          </v:group>
        </w:pict>
      </w:r>
    </w:p>
    <w:p w:rsidR="00A04770" w:rsidRDefault="000030EA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pict>
          <v:shape id="_x0000_s1036" type="#_x0000_t202" style="position:absolute;margin-left:274.5pt;margin-top:17.7pt;width:21.75pt;height:21.75pt;z-index:251663360" stroked="f">
            <v:textbox>
              <w:txbxContent>
                <w:p w:rsidR="00A04770" w:rsidRPr="00A04770" w:rsidRDefault="00A04770" w:rsidP="00A047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color w:val="111111"/>
        </w:rPr>
        <w:pict>
          <v:shape id="_x0000_s1037" type="#_x0000_t202" style="position:absolute;margin-left:220.95pt;margin-top:21.85pt;width:21.75pt;height:21.75pt;z-index:251664384" stroked="f">
            <v:textbox>
              <w:txbxContent>
                <w:p w:rsidR="00A04770" w:rsidRPr="00A04770" w:rsidRDefault="00A04770" w:rsidP="00A047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</w:txbxContent>
            </v:textbox>
          </v:shape>
        </w:pict>
      </w:r>
    </w:p>
    <w:p w:rsidR="00A04770" w:rsidRDefault="00A04770" w:rsidP="00A04770">
      <w:pPr>
        <w:rPr>
          <w:rFonts w:ascii="Comic Sans MS" w:eastAsia="Times New Roman" w:hAnsi="Comic Sans MS" w:cs="Arial"/>
          <w:color w:val="111111"/>
        </w:rPr>
      </w:pPr>
    </w:p>
    <w:p w:rsidR="00A04770" w:rsidRDefault="000030EA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pict>
          <v:shape id="_x0000_s1034" type="#_x0000_t202" style="position:absolute;margin-left:89.05pt;margin-top:9.35pt;width:21.75pt;height:21.75pt;z-index:251661312" stroked="f">
            <v:textbox>
              <w:txbxContent>
                <w:p w:rsidR="00A04770" w:rsidRPr="00A04770" w:rsidRDefault="00A04770" w:rsidP="00A047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color w:val="111111"/>
        </w:rPr>
        <w:pict>
          <v:shape id="_x0000_s1035" type="#_x0000_t202" style="position:absolute;margin-left:202.5pt;margin-top:9.35pt;width:21.75pt;height:21.75pt;z-index:251662336" stroked="f">
            <v:textbox>
              <w:txbxContent>
                <w:p w:rsidR="00A04770" w:rsidRPr="00A04770" w:rsidRDefault="00A04770" w:rsidP="00A0477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shape>
        </w:pict>
      </w:r>
    </w:p>
    <w:p w:rsidR="00A04770" w:rsidRDefault="00A04770" w:rsidP="00A04770">
      <w:pPr>
        <w:rPr>
          <w:rFonts w:ascii="Comic Sans MS" w:eastAsia="Times New Roman" w:hAnsi="Comic Sans MS" w:cs="Arial"/>
          <w:color w:val="111111"/>
        </w:rPr>
      </w:pPr>
    </w:p>
    <w:p w:rsidR="00A04770" w:rsidRDefault="00A04770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color w:val="111111"/>
        </w:rPr>
        <w:t>Because corresponding angles are congruent we can write the following statements:</w:t>
      </w:r>
    </w:p>
    <w:p w:rsidR="00A04770" w:rsidRDefault="00A04770" w:rsidP="00A04770">
      <w:pPr>
        <w:jc w:val="center"/>
        <w:rPr>
          <w:rFonts w:ascii="Comic Sans MS" w:eastAsia="Times New Roman" w:hAnsi="Comic Sans MS" w:cs="Arial"/>
          <w:color w:val="111111"/>
        </w:rPr>
      </w:pPr>
      <w:r w:rsidRPr="00A04770">
        <w:rPr>
          <w:rFonts w:ascii="Comic Sans MS" w:eastAsia="Times New Roman" w:hAnsi="Comic Sans MS" w:cs="Arial"/>
          <w:color w:val="111111"/>
          <w:position w:val="-10"/>
        </w:rPr>
        <w:object w:dxaOrig="3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5pt;height:16.3pt" o:ole="">
            <v:imagedata r:id="rId5" o:title=""/>
          </v:shape>
          <o:OLEObject Type="Embed" ProgID="Equation.3" ShapeID="_x0000_i1025" DrawAspect="Content" ObjectID="_1387018221" r:id="rId6"/>
        </w:object>
      </w:r>
    </w:p>
    <w:p w:rsidR="00A04770" w:rsidRDefault="00A04770" w:rsidP="00A04770">
      <w:pPr>
        <w:rPr>
          <w:rFonts w:ascii="Comic Sans MS" w:eastAsia="Times New Roman" w:hAnsi="Comic Sans MS" w:cs="Arial"/>
          <w:color w:val="111111"/>
        </w:rPr>
      </w:pPr>
      <w:r>
        <w:rPr>
          <w:rFonts w:ascii="Comic Sans MS" w:eastAsia="Times New Roman" w:hAnsi="Comic Sans MS" w:cs="Arial"/>
          <w:noProof/>
          <w:color w:val="1111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570230</wp:posOffset>
            </wp:positionV>
            <wp:extent cx="1050290" cy="387985"/>
            <wp:effectExtent l="19050" t="0" r="0" b="0"/>
            <wp:wrapTight wrapText="bothSides">
              <wp:wrapPolygon edited="0">
                <wp:start x="1175" y="1061"/>
                <wp:lineTo x="-392" y="11666"/>
                <wp:lineTo x="-392" y="19090"/>
                <wp:lineTo x="20372" y="19090"/>
                <wp:lineTo x="20764" y="18029"/>
                <wp:lineTo x="21156" y="4242"/>
                <wp:lineTo x="21156" y="1061"/>
                <wp:lineTo x="1175" y="1061"/>
              </wp:wrapPolygon>
            </wp:wrapTight>
            <wp:docPr id="9" name="Picture 8" descr="http://www.wcpss.net/isd/resources/ms/instructionalguides/images/ms-m-g7-ig58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cpss.net/isd/resources/ms/instructionalguides/images/ms-m-g7-ig58_clip_image0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color w:val="111111"/>
        </w:rPr>
        <w:t>Because corresponding side lengths are proportional we can write the ratios of the corresponding side lengths as equal:</w:t>
      </w:r>
      <w:r w:rsidRPr="00A04770">
        <w:rPr>
          <w:rFonts w:ascii="Arial" w:eastAsia="Times New Roman" w:hAnsi="Arial" w:cs="Arial"/>
          <w:noProof/>
          <w:color w:val="111111"/>
        </w:rPr>
        <w:t xml:space="preserve"> </w:t>
      </w:r>
    </w:p>
    <w:p w:rsidR="00A04770" w:rsidRDefault="00A04770" w:rsidP="00A04770">
      <w:pPr>
        <w:rPr>
          <w:rFonts w:ascii="Comic Sans MS" w:eastAsia="Times New Roman" w:hAnsi="Comic Sans MS" w:cs="Arial"/>
          <w:color w:val="111111"/>
        </w:rPr>
      </w:pPr>
    </w:p>
    <w:p w:rsidR="00A04770" w:rsidRPr="00A04770" w:rsidRDefault="00A04770" w:rsidP="00A04770">
      <w:pPr>
        <w:rPr>
          <w:rFonts w:ascii="Comic Sans MS" w:hAnsi="Comic Sans MS"/>
        </w:rPr>
      </w:pPr>
    </w:p>
    <w:p w:rsidR="00A04770" w:rsidRPr="00A04770" w:rsidRDefault="00A04770" w:rsidP="00A0477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111111"/>
        </w:rPr>
      </w:pPr>
    </w:p>
    <w:p w:rsidR="00045E62" w:rsidRDefault="00045E62"/>
    <w:sectPr w:rsidR="00045E62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978"/>
    <w:multiLevelType w:val="hybridMultilevel"/>
    <w:tmpl w:val="87007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7738"/>
    <w:multiLevelType w:val="multilevel"/>
    <w:tmpl w:val="F8F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04770"/>
    <w:rsid w:val="000030EA"/>
    <w:rsid w:val="00045E62"/>
    <w:rsid w:val="000C70C4"/>
    <w:rsid w:val="00662E8E"/>
    <w:rsid w:val="006E03ED"/>
    <w:rsid w:val="008030CE"/>
    <w:rsid w:val="008404EB"/>
    <w:rsid w:val="00A0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lrice</cp:lastModifiedBy>
  <cp:revision>2</cp:revision>
  <dcterms:created xsi:type="dcterms:W3CDTF">2012-01-02T19:04:00Z</dcterms:created>
  <dcterms:modified xsi:type="dcterms:W3CDTF">2012-01-02T19:04:00Z</dcterms:modified>
</cp:coreProperties>
</file>